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B" w:rsidRPr="00F05AB8" w:rsidRDefault="00B0237B" w:rsidP="00B0237B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B0237B" w:rsidRPr="00F05AB8" w:rsidRDefault="00E21230" w:rsidP="00B0237B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  <w:r>
        <w:rPr>
          <w:rFonts w:ascii="Century Schoolbook" w:hAnsi="Century Schoolbook"/>
          <w:b w:val="0"/>
          <w:i w:val="0"/>
          <w:caps/>
          <w:sz w:val="24"/>
        </w:rPr>
        <w:t xml:space="preserve"> </w:t>
      </w:r>
    </w:p>
    <w:p w:rsidR="00B0237B" w:rsidRPr="00F05AB8" w:rsidRDefault="00B0237B" w:rsidP="00B0237B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B0237B" w:rsidRPr="00F05AB8" w:rsidRDefault="00B0237B" w:rsidP="00B0237B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B0237B" w:rsidRPr="00F05AB8" w:rsidRDefault="00B0237B" w:rsidP="00B0237B">
      <w:pPr>
        <w:pStyle w:val="Cm"/>
        <w:rPr>
          <w:rFonts w:ascii="Century Schoolbook" w:hAnsi="Century Schoolbook"/>
          <w:b w:val="0"/>
          <w:i w:val="0"/>
          <w:caps/>
          <w:sz w:val="24"/>
        </w:rPr>
      </w:pPr>
    </w:p>
    <w:p w:rsidR="00B0237B" w:rsidRPr="00F05AB8" w:rsidRDefault="00B0237B" w:rsidP="00B0237B">
      <w:pPr>
        <w:pStyle w:val="Cm"/>
        <w:rPr>
          <w:rFonts w:ascii="Century Schoolbook" w:hAnsi="Century Schoolbook"/>
          <w:b w:val="0"/>
          <w:i w:val="0"/>
          <w:caps/>
        </w:rPr>
      </w:pPr>
      <w:r w:rsidRPr="00F05AB8">
        <w:rPr>
          <w:rFonts w:ascii="Century Schoolbook" w:hAnsi="Century Schoolbook"/>
          <w:b w:val="0"/>
          <w:i w:val="0"/>
          <w:caps/>
        </w:rPr>
        <w:t xml:space="preserve">belső </w:t>
      </w:r>
      <w:proofErr w:type="gramStart"/>
      <w:r w:rsidRPr="00F05AB8">
        <w:rPr>
          <w:rFonts w:ascii="Century Schoolbook" w:hAnsi="Century Schoolbook"/>
          <w:b w:val="0"/>
          <w:i w:val="0"/>
          <w:caps/>
        </w:rPr>
        <w:t>ellenőrzési  J</w:t>
      </w:r>
      <w:proofErr w:type="gramEnd"/>
      <w:r w:rsidRPr="00F05AB8">
        <w:rPr>
          <w:rFonts w:ascii="Century Schoolbook" w:hAnsi="Century Schoolbook"/>
          <w:b w:val="0"/>
          <w:i w:val="0"/>
          <w:caps/>
        </w:rPr>
        <w:t xml:space="preserve"> E L E N T É S </w:t>
      </w:r>
    </w:p>
    <w:p w:rsidR="00B0237B" w:rsidRPr="00F05AB8" w:rsidRDefault="00B0237B" w:rsidP="00B0237B">
      <w:pPr>
        <w:pStyle w:val="Cm"/>
        <w:rPr>
          <w:rFonts w:ascii="Century Schoolbook" w:hAnsi="Century Schoolbook"/>
          <w:i w:val="0"/>
          <w:caps/>
          <w:sz w:val="24"/>
        </w:rPr>
      </w:pPr>
    </w:p>
    <w:p w:rsidR="00B0237B" w:rsidRDefault="00B0237B" w:rsidP="00B0237B">
      <w:pPr>
        <w:pStyle w:val="Cm"/>
        <w:rPr>
          <w:rFonts w:ascii="Century Schoolbook" w:hAnsi="Century Schoolbook"/>
          <w:i w:val="0"/>
          <w:caps/>
          <w:sz w:val="24"/>
        </w:rPr>
      </w:pPr>
    </w:p>
    <w:p w:rsidR="00206576" w:rsidRPr="00206576" w:rsidRDefault="00206576" w:rsidP="00206576">
      <w:pPr>
        <w:rPr>
          <w:lang w:eastAsia="ar-SA"/>
        </w:rPr>
      </w:pPr>
    </w:p>
    <w:p w:rsidR="00B0237B" w:rsidRPr="00F05AB8" w:rsidRDefault="00D93D76" w:rsidP="00B0237B">
      <w:pPr>
        <w:pStyle w:val="Cm"/>
        <w:rPr>
          <w:b w:val="0"/>
          <w:i w:val="0"/>
          <w:caps/>
          <w:szCs w:val="28"/>
        </w:rPr>
      </w:pPr>
      <w:r>
        <w:rPr>
          <w:b w:val="0"/>
          <w:i w:val="0"/>
          <w:caps/>
          <w:szCs w:val="28"/>
        </w:rPr>
        <w:t>Csanytelek</w:t>
      </w:r>
      <w:r w:rsidR="00E21230">
        <w:rPr>
          <w:b w:val="0"/>
          <w:i w:val="0"/>
          <w:caps/>
          <w:szCs w:val="28"/>
        </w:rPr>
        <w:t xml:space="preserve"> </w:t>
      </w:r>
      <w:r>
        <w:rPr>
          <w:b w:val="0"/>
          <w:i w:val="0"/>
          <w:caps/>
          <w:szCs w:val="28"/>
        </w:rPr>
        <w:t>Község</w:t>
      </w:r>
      <w:r w:rsidR="00B0237B" w:rsidRPr="00F05AB8">
        <w:rPr>
          <w:b w:val="0"/>
          <w:i w:val="0"/>
          <w:caps/>
          <w:szCs w:val="28"/>
        </w:rPr>
        <w:t xml:space="preserve"> Önkormányzat</w:t>
      </w:r>
      <w:r w:rsidR="00E21230">
        <w:rPr>
          <w:b w:val="0"/>
          <w:i w:val="0"/>
          <w:caps/>
          <w:szCs w:val="28"/>
        </w:rPr>
        <w:t>a</w:t>
      </w:r>
      <w:r w:rsidR="00B0237B" w:rsidRPr="00F05AB8">
        <w:rPr>
          <w:b w:val="0"/>
          <w:i w:val="0"/>
          <w:caps/>
          <w:szCs w:val="28"/>
        </w:rPr>
        <w:t xml:space="preserve"> </w:t>
      </w:r>
    </w:p>
    <w:p w:rsidR="005A271A" w:rsidRDefault="005A271A" w:rsidP="00B0237B">
      <w:pPr>
        <w:pStyle w:val="Cm"/>
        <w:rPr>
          <w:b w:val="0"/>
          <w:i w:val="0"/>
          <w:caps/>
          <w:szCs w:val="28"/>
        </w:rPr>
      </w:pPr>
      <w:r>
        <w:rPr>
          <w:b w:val="0"/>
          <w:i w:val="0"/>
          <w:caps/>
          <w:szCs w:val="28"/>
        </w:rPr>
        <w:t xml:space="preserve">a közpénzekből nyújtott támogatások </w:t>
      </w:r>
    </w:p>
    <w:p w:rsidR="00B0237B" w:rsidRPr="00F05AB8" w:rsidRDefault="00B0237B" w:rsidP="00B0237B">
      <w:pPr>
        <w:pStyle w:val="Cm"/>
        <w:rPr>
          <w:b w:val="0"/>
          <w:i w:val="0"/>
          <w:caps/>
          <w:szCs w:val="28"/>
        </w:rPr>
      </w:pPr>
      <w:r w:rsidRPr="00F05AB8">
        <w:rPr>
          <w:b w:val="0"/>
          <w:i w:val="0"/>
          <w:caps/>
          <w:szCs w:val="28"/>
        </w:rPr>
        <w:t>ellenőrzéséről</w:t>
      </w:r>
    </w:p>
    <w:p w:rsidR="00B0237B" w:rsidRPr="00F05AB8" w:rsidRDefault="00B0237B" w:rsidP="00B0237B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B0237B" w:rsidRPr="00F05AB8" w:rsidRDefault="00B0237B" w:rsidP="00B0237B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B0237B" w:rsidRPr="00F05AB8" w:rsidRDefault="00B0237B" w:rsidP="00B0237B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B0237B" w:rsidRPr="00F05AB8" w:rsidRDefault="00B0237B" w:rsidP="00B0237B">
      <w:pPr>
        <w:pStyle w:val="Cm"/>
        <w:jc w:val="both"/>
        <w:rPr>
          <w:rFonts w:ascii="Century Schoolbook" w:hAnsi="Century Schoolbook"/>
          <w:i w:val="0"/>
          <w:sz w:val="24"/>
        </w:rPr>
      </w:pPr>
    </w:p>
    <w:p w:rsidR="00B0237B" w:rsidRPr="00B91DAB" w:rsidRDefault="00B0237B" w:rsidP="00B0237B">
      <w:pPr>
        <w:pStyle w:val="Cm"/>
        <w:jc w:val="both"/>
        <w:rPr>
          <w:sz w:val="24"/>
        </w:rPr>
      </w:pPr>
    </w:p>
    <w:p w:rsidR="00B0237B" w:rsidRPr="00B91DAB" w:rsidRDefault="00B0237B" w:rsidP="00B0237B">
      <w:r w:rsidRPr="00B91DAB">
        <w:rPr>
          <w:b/>
        </w:rPr>
        <w:t xml:space="preserve">Ellenőrzött </w:t>
      </w:r>
      <w:proofErr w:type="gramStart"/>
      <w:r w:rsidRPr="00B91DAB">
        <w:rPr>
          <w:b/>
        </w:rPr>
        <w:t>szerv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 w:rsidR="00D93D76">
        <w:t>Csanytelek</w:t>
      </w:r>
      <w:r w:rsidR="00E21230">
        <w:t xml:space="preserve"> </w:t>
      </w:r>
      <w:r w:rsidR="00D93D76">
        <w:t>Község</w:t>
      </w:r>
      <w:r w:rsidRPr="00B91DAB">
        <w:t xml:space="preserve"> Önkormányzat</w:t>
      </w:r>
      <w:r w:rsidR="00E21230">
        <w:t>a</w:t>
      </w:r>
    </w:p>
    <w:p w:rsidR="00B0237B" w:rsidRPr="00B91DAB" w:rsidRDefault="00E21230" w:rsidP="00B0237B">
      <w:pPr>
        <w:ind w:left="4245"/>
      </w:pPr>
      <w:r>
        <w:t>Csanyteleki Polgármesteri</w:t>
      </w:r>
      <w:r w:rsidR="00B0237B">
        <w:t xml:space="preserve"> Hivatal</w:t>
      </w:r>
    </w:p>
    <w:p w:rsidR="00B0237B" w:rsidRPr="00B91DAB" w:rsidRDefault="00B0237B" w:rsidP="00B0237B"/>
    <w:p w:rsidR="00B0237B" w:rsidRDefault="00B0237B" w:rsidP="00B0237B">
      <w:pPr>
        <w:rPr>
          <w:b/>
        </w:rPr>
      </w:pPr>
    </w:p>
    <w:p w:rsidR="00B0237B" w:rsidRPr="00B91DAB" w:rsidRDefault="00B0237B" w:rsidP="00B0237B">
      <w:r w:rsidRPr="00062385">
        <w:rPr>
          <w:b/>
        </w:rPr>
        <w:t xml:space="preserve">Ellenőrzést </w:t>
      </w:r>
      <w:proofErr w:type="gramStart"/>
      <w:r w:rsidRPr="00062385">
        <w:rPr>
          <w:b/>
        </w:rPr>
        <w:t>végzi</w:t>
      </w:r>
      <w:r w:rsidRPr="00B91DAB">
        <w:tab/>
      </w:r>
      <w:r w:rsidRPr="00B91DAB">
        <w:tab/>
        <w:t>:</w:t>
      </w:r>
      <w:proofErr w:type="gramEnd"/>
      <w:r w:rsidRPr="00B91DAB">
        <w:tab/>
      </w:r>
      <w:r w:rsidRPr="00B91DAB">
        <w:tab/>
        <w:t xml:space="preserve">Juhász Lejla okleveles pénzügyi revizor </w:t>
      </w:r>
    </w:p>
    <w:p w:rsidR="00B0237B" w:rsidRPr="00B91DAB" w:rsidRDefault="00B0237B" w:rsidP="00B0237B">
      <w:r w:rsidRPr="00B91DAB">
        <w:tab/>
      </w:r>
      <w:r w:rsidRPr="00B91DAB">
        <w:tab/>
      </w:r>
      <w:r w:rsidRPr="00B91DAB">
        <w:tab/>
      </w:r>
      <w:r w:rsidRPr="00B91DAB">
        <w:tab/>
      </w:r>
      <w:r w:rsidRPr="00B91DAB">
        <w:tab/>
        <w:t xml:space="preserve"> </w:t>
      </w:r>
    </w:p>
    <w:p w:rsidR="00B0237B" w:rsidRDefault="00B0237B" w:rsidP="00B0237B">
      <w:pPr>
        <w:rPr>
          <w:b/>
        </w:rPr>
      </w:pPr>
    </w:p>
    <w:p w:rsidR="00B0237B" w:rsidRPr="00B91DAB" w:rsidRDefault="00B0237B" w:rsidP="00B0237B">
      <w:r w:rsidRPr="00B91DAB">
        <w:rPr>
          <w:b/>
        </w:rPr>
        <w:t xml:space="preserve">Ellenőrzött </w:t>
      </w:r>
      <w:proofErr w:type="gramStart"/>
      <w:r w:rsidRPr="00B91DAB">
        <w:rPr>
          <w:b/>
        </w:rPr>
        <w:t>időszak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 w:rsidR="00E21230">
        <w:t>2015</w:t>
      </w:r>
      <w:r w:rsidRPr="00B91DAB">
        <w:t>. év</w:t>
      </w:r>
    </w:p>
    <w:p w:rsidR="00B0237B" w:rsidRPr="00B91DAB" w:rsidRDefault="00B0237B" w:rsidP="00B0237B"/>
    <w:p w:rsidR="00B0237B" w:rsidRDefault="00B0237B" w:rsidP="00B0237B">
      <w:pPr>
        <w:ind w:left="4860" w:hanging="4857"/>
        <w:rPr>
          <w:b/>
        </w:rPr>
      </w:pPr>
    </w:p>
    <w:p w:rsidR="00B0237B" w:rsidRPr="009B6F44" w:rsidRDefault="00B0237B" w:rsidP="00B0237B">
      <w:pPr>
        <w:ind w:left="4860" w:hanging="4857"/>
      </w:pPr>
      <w:r>
        <w:rPr>
          <w:b/>
        </w:rPr>
        <w:t xml:space="preserve">Ellenőrzés </w:t>
      </w:r>
      <w:proofErr w:type="gramStart"/>
      <w:r>
        <w:rPr>
          <w:b/>
        </w:rPr>
        <w:t>típusa                   :</w:t>
      </w:r>
      <w:proofErr w:type="gramEnd"/>
      <w:r>
        <w:rPr>
          <w:b/>
        </w:rPr>
        <w:t xml:space="preserve">                      </w:t>
      </w:r>
      <w:r>
        <w:t>Szabályszerűségi</w:t>
      </w:r>
      <w:r w:rsidRPr="009B6F44">
        <w:t xml:space="preserve"> ellenőrzés </w:t>
      </w:r>
    </w:p>
    <w:p w:rsidR="00B0237B" w:rsidRPr="00B91DAB" w:rsidRDefault="00B0237B" w:rsidP="00B0237B">
      <w:pPr>
        <w:rPr>
          <w:b/>
        </w:rPr>
      </w:pPr>
    </w:p>
    <w:p w:rsidR="00B0237B" w:rsidRDefault="00B0237B" w:rsidP="00B0237B">
      <w:pPr>
        <w:rPr>
          <w:b/>
        </w:rPr>
      </w:pPr>
    </w:p>
    <w:p w:rsidR="00B0237B" w:rsidRPr="00B91DAB" w:rsidRDefault="00B0237B" w:rsidP="00B0237B">
      <w:r w:rsidRPr="00B91DAB">
        <w:rPr>
          <w:b/>
        </w:rPr>
        <w:t xml:space="preserve">Ellenőrzés </w:t>
      </w:r>
      <w:proofErr w:type="gramStart"/>
      <w:r w:rsidRPr="00B91DAB">
        <w:rPr>
          <w:b/>
        </w:rPr>
        <w:t>időpontja</w:t>
      </w:r>
      <w:r w:rsidRPr="00B91DAB">
        <w:rPr>
          <w:b/>
        </w:rPr>
        <w:tab/>
      </w:r>
      <w:r w:rsidRPr="00B91DAB">
        <w:rPr>
          <w:b/>
        </w:rPr>
        <w:tab/>
        <w:t>:</w:t>
      </w:r>
      <w:proofErr w:type="gramEnd"/>
      <w:r w:rsidRPr="00B91DAB">
        <w:rPr>
          <w:b/>
        </w:rPr>
        <w:tab/>
      </w:r>
      <w:r w:rsidRPr="00B91DAB">
        <w:rPr>
          <w:b/>
        </w:rPr>
        <w:tab/>
      </w:r>
      <w:r w:rsidRPr="003758B8">
        <w:t>2</w:t>
      </w:r>
      <w:r w:rsidRPr="00B91DAB">
        <w:t>0</w:t>
      </w:r>
      <w:r>
        <w:t>1</w:t>
      </w:r>
      <w:r w:rsidR="00E21230">
        <w:t>6</w:t>
      </w:r>
      <w:r>
        <w:t xml:space="preserve">. </w:t>
      </w:r>
      <w:r w:rsidR="00E21230">
        <w:t>március</w:t>
      </w:r>
      <w:r w:rsidRPr="00B91DAB">
        <w:t xml:space="preserve"> hó</w:t>
      </w:r>
    </w:p>
    <w:p w:rsidR="00B0237B" w:rsidRPr="00B91DAB" w:rsidRDefault="00B0237B" w:rsidP="00B0237B">
      <w:pPr>
        <w:widowControl w:val="0"/>
        <w:rPr>
          <w:b/>
        </w:rPr>
      </w:pPr>
    </w:p>
    <w:p w:rsidR="00B0237B" w:rsidRDefault="00B0237B" w:rsidP="00B0237B">
      <w:pPr>
        <w:widowControl w:val="0"/>
        <w:rPr>
          <w:b/>
        </w:rPr>
      </w:pPr>
    </w:p>
    <w:p w:rsidR="00206576" w:rsidRPr="00B91DAB" w:rsidRDefault="00206576" w:rsidP="00B0237B">
      <w:pPr>
        <w:widowControl w:val="0"/>
        <w:rPr>
          <w:b/>
        </w:rPr>
      </w:pPr>
    </w:p>
    <w:p w:rsidR="00B0237B" w:rsidRDefault="00B0237B" w:rsidP="00B0237B">
      <w:pPr>
        <w:widowControl w:val="0"/>
        <w:jc w:val="both"/>
        <w:rPr>
          <w:b/>
        </w:rPr>
      </w:pPr>
    </w:p>
    <w:p w:rsidR="0084518C" w:rsidRDefault="00B0237B" w:rsidP="0084518C">
      <w:pPr>
        <w:pStyle w:val="Szvegtrzs"/>
        <w:jc w:val="both"/>
        <w:rPr>
          <w:iCs/>
        </w:rPr>
      </w:pPr>
      <w:r w:rsidRPr="00206576">
        <w:rPr>
          <w:b/>
        </w:rPr>
        <w:t>Ellenőrzés célja</w:t>
      </w:r>
      <w:r w:rsidRPr="00206576">
        <w:t xml:space="preserve">: </w:t>
      </w:r>
      <w:r w:rsidR="0084518C" w:rsidRPr="00C52C80">
        <w:rPr>
          <w:iCs/>
        </w:rPr>
        <w:t xml:space="preserve">annak megállapítása, hogy a képviselő – testület által jóváhagyott </w:t>
      </w:r>
      <w:r w:rsidR="0084518C">
        <w:rPr>
          <w:iCs/>
        </w:rPr>
        <w:t xml:space="preserve">és a </w:t>
      </w:r>
      <w:r w:rsidR="0084518C" w:rsidRPr="00C52C80">
        <w:rPr>
          <w:iCs/>
        </w:rPr>
        <w:t>céljelleggel átadott pénzeszközöket, a meghatározott célokra, bizonylatokkal alátámasztva használták-e fel, illetve a képviselő-testületnek a felhasználásról írásban elszámoltak-e.</w:t>
      </w:r>
    </w:p>
    <w:p w:rsidR="00206576" w:rsidRPr="00206576" w:rsidRDefault="00206576" w:rsidP="00206576">
      <w:pPr>
        <w:pStyle w:val="Szvegtrzs"/>
        <w:jc w:val="both"/>
        <w:rPr>
          <w:iCs/>
        </w:rPr>
      </w:pPr>
    </w:p>
    <w:p w:rsidR="00B0237B" w:rsidRPr="00F05AB8" w:rsidRDefault="00B0237B" w:rsidP="00B0237B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477848" w:rsidRDefault="00477848"/>
    <w:p w:rsidR="00206576" w:rsidRDefault="00206576"/>
    <w:p w:rsidR="00206576" w:rsidRDefault="00206576"/>
    <w:p w:rsidR="00E21230" w:rsidRDefault="00E21230"/>
    <w:p w:rsidR="00E21230" w:rsidRDefault="00E21230"/>
    <w:p w:rsidR="00E21230" w:rsidRDefault="00E21230"/>
    <w:p w:rsidR="00E21230" w:rsidRDefault="00E21230"/>
    <w:p w:rsidR="00E21230" w:rsidRDefault="00E21230"/>
    <w:p w:rsidR="00206576" w:rsidRDefault="00D93D76" w:rsidP="00206576">
      <w:pPr>
        <w:jc w:val="both"/>
      </w:pPr>
      <w:r>
        <w:lastRenderedPageBreak/>
        <w:t>Csanytelek</w:t>
      </w:r>
      <w:r w:rsidR="00E21230">
        <w:t xml:space="preserve"> </w:t>
      </w:r>
      <w:r>
        <w:t>Község</w:t>
      </w:r>
      <w:r w:rsidR="00206576" w:rsidRPr="0001669E">
        <w:t xml:space="preserve"> Önkormányzatának Képviselő-testülete az Alaptörvény 32. cikk (2) bekezdésében biztosított jogalkotó hatáskörében eljárva, Magyarország helyi önkormányzatairól szóló 2011. évi CLXXXIX. törvény 13. § (1) bekezdése 7. pontjában foglaltakra tekintettel, figyelemmel az államháztartásról szóló 2011. évi CXCV. törvényben, a közpénzekből nyújtott támogatások átláthatóságáról szóló 2007. évi CLXXXI. törvényben foglaltakra, </w:t>
      </w:r>
      <w:r w:rsidR="00206576">
        <w:t xml:space="preserve">megalkotta </w:t>
      </w:r>
      <w:r w:rsidR="001D3829" w:rsidRPr="0001669E">
        <w:t>a társadalmi szervezetek támogatásáról</w:t>
      </w:r>
      <w:r w:rsidR="001D3829">
        <w:t xml:space="preserve"> szóló </w:t>
      </w:r>
      <w:r w:rsidR="00206576" w:rsidRPr="0001669E">
        <w:t>2</w:t>
      </w:r>
      <w:r w:rsidR="00E21230">
        <w:t>3/2012</w:t>
      </w:r>
      <w:r w:rsidR="00206576" w:rsidRPr="0001669E">
        <w:t>.(</w:t>
      </w:r>
      <w:r w:rsidR="001D3829">
        <w:t>XI.2</w:t>
      </w:r>
      <w:r w:rsidR="00E21230">
        <w:t>6</w:t>
      </w:r>
      <w:r w:rsidR="001D3829">
        <w:t>.) önkormányzati rendeletét.</w:t>
      </w:r>
    </w:p>
    <w:p w:rsidR="00E21230" w:rsidRDefault="00E21230" w:rsidP="001D382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célja a helyben működő civil szervezetek számára (az önkormányzat lehetőségeitől függő) pályázati eljárási rend kialakítása, a pénzügyi támogatás biztosítása feltételeinek szabályozása.</w:t>
      </w:r>
    </w:p>
    <w:p w:rsidR="00E21230" w:rsidRDefault="00E21230" w:rsidP="001D382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3829" w:rsidRDefault="001D3829" w:rsidP="001D382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3829">
        <w:rPr>
          <w:rFonts w:ascii="Times New Roman" w:hAnsi="Times New Roman"/>
          <w:sz w:val="24"/>
          <w:szCs w:val="24"/>
        </w:rPr>
        <w:t>A rendelet</w:t>
      </w:r>
      <w:r w:rsidR="00E21230">
        <w:rPr>
          <w:rFonts w:ascii="Times New Roman" w:hAnsi="Times New Roman"/>
          <w:sz w:val="24"/>
          <w:szCs w:val="24"/>
        </w:rPr>
        <w:t xml:space="preserve"> részletesen tartalmazza az alábbiakat</w:t>
      </w:r>
      <w:r w:rsidRPr="001D3829">
        <w:rPr>
          <w:rFonts w:ascii="Times New Roman" w:hAnsi="Times New Roman"/>
          <w:sz w:val="24"/>
          <w:szCs w:val="24"/>
        </w:rPr>
        <w:t>:</w:t>
      </w:r>
    </w:p>
    <w:p w:rsidR="00E21230" w:rsidRDefault="00E21230" w:rsidP="00945065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pénzügyi támogatás nyújtásának feltételei,</w:t>
      </w:r>
    </w:p>
    <w:p w:rsidR="00E21230" w:rsidRDefault="00E21230" w:rsidP="00945065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forrása,</w:t>
      </w:r>
    </w:p>
    <w:p w:rsidR="00E21230" w:rsidRDefault="00E21230" w:rsidP="00945065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véleményezése,</w:t>
      </w:r>
    </w:p>
    <w:p w:rsidR="00E21230" w:rsidRDefault="00E21230" w:rsidP="00945065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pályázatok elbírálása,</w:t>
      </w:r>
    </w:p>
    <w:p w:rsidR="00E21230" w:rsidRDefault="00E21230" w:rsidP="00945065">
      <w:pPr>
        <w:pStyle w:val="Nincstrkz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 kifizetése, felhasználása és az elszámolás szabályai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</w:p>
    <w:p w:rsidR="00E21230" w:rsidRPr="00945065" w:rsidRDefault="00E21230" w:rsidP="001D3829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945065">
        <w:rPr>
          <w:rFonts w:ascii="Times New Roman" w:hAnsi="Times New Roman"/>
          <w:b/>
          <w:i/>
          <w:sz w:val="24"/>
          <w:szCs w:val="24"/>
        </w:rPr>
        <w:t>Függelékek:</w:t>
      </w:r>
    </w:p>
    <w:p w:rsidR="00E21230" w:rsidRDefault="00E21230" w:rsidP="00945065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Pályázói nyilatkozat,</w:t>
      </w:r>
    </w:p>
    <w:p w:rsidR="00E21230" w:rsidRDefault="00E21230" w:rsidP="00945065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közpénzekből nyújtott támogatások átláthatóságáról szóló 2007. évi CLXXXI. törvény szerinti összeférhetetlenség, illetve érintettség fennállásáról, vagy hiányáról,</w:t>
      </w:r>
    </w:p>
    <w:p w:rsidR="00E21230" w:rsidRDefault="00E21230" w:rsidP="00945065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Közzétételi kérelem a közpénzekből nyújtott támogatások átláthatósásáról szóló 2007. évi CLXXXI. törvény 8.§ (1) bekezdés szerinti érintettségéről,</w:t>
      </w:r>
    </w:p>
    <w:p w:rsidR="00945065" w:rsidRDefault="00945065" w:rsidP="00945065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adatlap az önszerveződő közösségek önkormányzati pénzügyi támogatásához.</w:t>
      </w:r>
    </w:p>
    <w:p w:rsidR="00E21230" w:rsidRPr="008E774E" w:rsidRDefault="00E21230" w:rsidP="008E774E">
      <w:pPr>
        <w:pStyle w:val="Nincstrkz"/>
        <w:rPr>
          <w:rFonts w:ascii="Times New Roman" w:hAnsi="Times New Roman"/>
          <w:sz w:val="24"/>
          <w:szCs w:val="24"/>
        </w:rPr>
      </w:pPr>
    </w:p>
    <w:p w:rsidR="001D3829" w:rsidRPr="008E774E" w:rsidRDefault="001D3829" w:rsidP="0084518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Támogatás</w:t>
      </w:r>
      <w:r w:rsidR="002C2B74" w:rsidRPr="008E774E">
        <w:rPr>
          <w:rFonts w:ascii="Times New Roman" w:hAnsi="Times New Roman"/>
          <w:sz w:val="24"/>
          <w:szCs w:val="24"/>
        </w:rPr>
        <w:t>t a rendeletben foglaltaknak megfelelően az alábbi feltételeknek megfelelő civil szervezetek részére folyósítottak:</w:t>
      </w:r>
    </w:p>
    <w:p w:rsidR="002C2B74" w:rsidRPr="008E774E" w:rsidRDefault="002C2B74" w:rsidP="0084518C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a pályázat benyújtását megelőzően legalább egy évvel korábban nyilvántartásba vett szervezet,</w:t>
      </w:r>
    </w:p>
    <w:p w:rsidR="002C2B74" w:rsidRPr="008E774E" w:rsidRDefault="002C2B74" w:rsidP="0084518C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pénzügyi támogatásra irányuló pályázatát a 4 sz. függelék formanyomtatványon nyújtotta be,</w:t>
      </w:r>
    </w:p>
    <w:p w:rsidR="002C2B74" w:rsidRPr="008E774E" w:rsidRDefault="008E774E" w:rsidP="0084518C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C2B74" w:rsidRPr="008E774E">
        <w:rPr>
          <w:rFonts w:ascii="Times New Roman" w:hAnsi="Times New Roman"/>
          <w:sz w:val="24"/>
          <w:szCs w:val="24"/>
        </w:rPr>
        <w:t xml:space="preserve"> pályázathoz kötelező mellékletként csatolták a szabályzatban felsorolt, alábbi civil szervezetre vonatkozó dokumentumokat:</w:t>
      </w:r>
    </w:p>
    <w:p w:rsidR="002C2B74" w:rsidRPr="008E774E" w:rsidRDefault="002C2B74" w:rsidP="0084518C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a hatályos alapító okirat másolata,</w:t>
      </w:r>
    </w:p>
    <w:p w:rsidR="002C2B74" w:rsidRPr="008E774E" w:rsidRDefault="002C2B74" w:rsidP="0084518C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a pályázat benyújtását megelőző évben végzett tevékenységéről szóló tájékoztatót,</w:t>
      </w:r>
    </w:p>
    <w:p w:rsidR="008E774E" w:rsidRPr="008E774E" w:rsidRDefault="008E774E" w:rsidP="0084518C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 xml:space="preserve">a vezető testület döntését, mely tartalmazza: </w:t>
      </w:r>
    </w:p>
    <w:p w:rsidR="002C2B74" w:rsidRPr="008E774E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E774E">
        <w:rPr>
          <w:rFonts w:ascii="Times New Roman" w:hAnsi="Times New Roman"/>
          <w:sz w:val="24"/>
          <w:szCs w:val="24"/>
        </w:rPr>
        <w:t>a pályázati célként kitűzött tevékenységről szóló részletes tájékoztató,</w:t>
      </w:r>
    </w:p>
    <w:p w:rsidR="002C2B74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igényelt támogatás összegét,</w:t>
      </w:r>
    </w:p>
    <w:p w:rsidR="008E774E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tevékenység végzésével felmerült költségek részletezését,</w:t>
      </w:r>
    </w:p>
    <w:p w:rsidR="008E774E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szervezetek rendelkezésre álló saját forrás összegét,</w:t>
      </w:r>
    </w:p>
    <w:p w:rsidR="008E774E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2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>3. számú függelékeit,</w:t>
      </w:r>
    </w:p>
    <w:p w:rsidR="008E774E" w:rsidRPr="008E774E" w:rsidRDefault="008E774E" w:rsidP="0084518C">
      <w:pPr>
        <w:pStyle w:val="Nincstrkz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előző támogatás rendeltetésszerű felhasználásáról szóló bizonylatok hiteles másolatát.</w:t>
      </w:r>
    </w:p>
    <w:p w:rsidR="008E774E" w:rsidRDefault="008E774E" w:rsidP="0084518C">
      <w:pPr>
        <w:spacing w:before="100" w:beforeAutospacing="1" w:after="100" w:afterAutospacing="1"/>
        <w:jc w:val="both"/>
      </w:pPr>
    </w:p>
    <w:p w:rsidR="008E774E" w:rsidRPr="009B7C34" w:rsidRDefault="001D3829" w:rsidP="009B7C3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B7C34">
        <w:rPr>
          <w:rFonts w:ascii="Times New Roman" w:hAnsi="Times New Roman"/>
          <w:sz w:val="24"/>
          <w:szCs w:val="24"/>
        </w:rPr>
        <w:t>A pályázatok</w:t>
      </w:r>
      <w:r w:rsidR="00615355" w:rsidRPr="009B7C34">
        <w:rPr>
          <w:rFonts w:ascii="Times New Roman" w:hAnsi="Times New Roman"/>
          <w:sz w:val="24"/>
          <w:szCs w:val="24"/>
        </w:rPr>
        <w:t>at a szervezetek</w:t>
      </w:r>
      <w:r w:rsidRPr="009B7C34">
        <w:rPr>
          <w:rFonts w:ascii="Times New Roman" w:hAnsi="Times New Roman"/>
          <w:sz w:val="24"/>
          <w:szCs w:val="24"/>
        </w:rPr>
        <w:t xml:space="preserve"> </w:t>
      </w:r>
      <w:r w:rsidR="00615355" w:rsidRPr="009B7C34">
        <w:rPr>
          <w:rFonts w:ascii="Times New Roman" w:hAnsi="Times New Roman"/>
          <w:sz w:val="24"/>
          <w:szCs w:val="24"/>
        </w:rPr>
        <w:t xml:space="preserve">a pénzbeli támogatásra, az éves működési kiadásaikra, az általuk megvalósítandó </w:t>
      </w:r>
      <w:r w:rsidR="008E774E" w:rsidRPr="009B7C34">
        <w:rPr>
          <w:rFonts w:ascii="Times New Roman" w:hAnsi="Times New Roman"/>
          <w:sz w:val="24"/>
          <w:szCs w:val="24"/>
        </w:rPr>
        <w:t xml:space="preserve">a rendeletben meghatározott </w:t>
      </w:r>
      <w:r w:rsidR="00615355" w:rsidRPr="009B7C34">
        <w:rPr>
          <w:rFonts w:ascii="Times New Roman" w:hAnsi="Times New Roman"/>
          <w:sz w:val="24"/>
          <w:szCs w:val="24"/>
        </w:rPr>
        <w:t xml:space="preserve">konkrét célra, programokra, rendezvények szervezésére igényelhettek, melyek </w:t>
      </w:r>
      <w:r w:rsidRPr="009B7C34">
        <w:rPr>
          <w:rFonts w:ascii="Times New Roman" w:hAnsi="Times New Roman"/>
          <w:sz w:val="24"/>
          <w:szCs w:val="24"/>
        </w:rPr>
        <w:t>elbírálását a bizottságok véleményezése után, a Képviselő-testület végezte</w:t>
      </w:r>
      <w:r w:rsidR="008E774E" w:rsidRPr="009B7C34">
        <w:rPr>
          <w:rFonts w:ascii="Times New Roman" w:hAnsi="Times New Roman"/>
          <w:sz w:val="24"/>
          <w:szCs w:val="24"/>
        </w:rPr>
        <w:t>, döntését határozatban rögzítette</w:t>
      </w:r>
      <w:r w:rsidRPr="009B7C34">
        <w:rPr>
          <w:rFonts w:ascii="Times New Roman" w:hAnsi="Times New Roman"/>
          <w:sz w:val="24"/>
          <w:szCs w:val="24"/>
        </w:rPr>
        <w:t xml:space="preserve">. </w:t>
      </w:r>
    </w:p>
    <w:p w:rsidR="0084518C" w:rsidRDefault="0084518C" w:rsidP="009B7C34">
      <w:pPr>
        <w:pStyle w:val="Nincstrkz"/>
        <w:rPr>
          <w:rFonts w:ascii="Times New Roman" w:hAnsi="Times New Roman"/>
          <w:sz w:val="24"/>
          <w:szCs w:val="24"/>
        </w:rPr>
      </w:pPr>
    </w:p>
    <w:p w:rsidR="009B7C34" w:rsidRPr="009B7C34" w:rsidRDefault="009B7C34" w:rsidP="009B7C34">
      <w:pPr>
        <w:pStyle w:val="Nincstrkz"/>
        <w:rPr>
          <w:rFonts w:ascii="Times New Roman" w:hAnsi="Times New Roman"/>
          <w:sz w:val="24"/>
          <w:szCs w:val="24"/>
        </w:rPr>
      </w:pPr>
      <w:r w:rsidRPr="009B7C34">
        <w:rPr>
          <w:rFonts w:ascii="Times New Roman" w:hAnsi="Times New Roman"/>
          <w:sz w:val="24"/>
          <w:szCs w:val="24"/>
        </w:rPr>
        <w:t xml:space="preserve">A civil szervezetek önszerveződő közösségek 2015. évi működési célú támogatása </w:t>
      </w:r>
      <w:r>
        <w:rPr>
          <w:rFonts w:ascii="Times New Roman" w:hAnsi="Times New Roman"/>
          <w:sz w:val="24"/>
          <w:szCs w:val="24"/>
        </w:rPr>
        <w:t>e</w:t>
      </w:r>
      <w:r w:rsidRPr="009B7C34">
        <w:rPr>
          <w:rFonts w:ascii="Times New Roman" w:hAnsi="Times New Roman"/>
          <w:sz w:val="24"/>
          <w:szCs w:val="24"/>
        </w:rPr>
        <w:t>lőterjesztés melléklete tartalmazta az alábbi adatokat:</w:t>
      </w:r>
    </w:p>
    <w:p w:rsidR="009B7C34" w:rsidRPr="009B7C34" w:rsidRDefault="009B7C34" w:rsidP="009B7C34">
      <w:pPr>
        <w:pStyle w:val="Nincstrkz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B7C34">
        <w:rPr>
          <w:rFonts w:ascii="Times New Roman" w:hAnsi="Times New Roman"/>
          <w:sz w:val="24"/>
          <w:szCs w:val="24"/>
        </w:rPr>
        <w:t>Civil szervezet megnevezése,</w:t>
      </w:r>
    </w:p>
    <w:p w:rsidR="009B7C34" w:rsidRPr="009B7C34" w:rsidRDefault="0084518C" w:rsidP="009B7C34">
      <w:pPr>
        <w:pStyle w:val="Nincstrkz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2014.</w:t>
      </w:r>
      <w:r w:rsidR="009B7C34" w:rsidRPr="009B7C34">
        <w:rPr>
          <w:rFonts w:ascii="Times New Roman" w:hAnsi="Times New Roman"/>
          <w:sz w:val="24"/>
          <w:szCs w:val="24"/>
        </w:rPr>
        <w:t xml:space="preserve"> évi megítélt támogatás összege,</w:t>
      </w:r>
    </w:p>
    <w:p w:rsidR="009B7C34" w:rsidRDefault="009B7C34" w:rsidP="009B7C34">
      <w:pPr>
        <w:pStyle w:val="Nincstrkz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B7C34">
        <w:rPr>
          <w:rFonts w:ascii="Times New Roman" w:hAnsi="Times New Roman"/>
          <w:sz w:val="24"/>
          <w:szCs w:val="24"/>
        </w:rPr>
        <w:t xml:space="preserve">2015. évi igénylés pályázati </w:t>
      </w:r>
      <w:r>
        <w:rPr>
          <w:rFonts w:ascii="Times New Roman" w:hAnsi="Times New Roman"/>
          <w:sz w:val="24"/>
          <w:szCs w:val="24"/>
        </w:rPr>
        <w:t>összege</w:t>
      </w:r>
      <w:r w:rsidRPr="009B7C34">
        <w:rPr>
          <w:rFonts w:ascii="Times New Roman" w:hAnsi="Times New Roman"/>
          <w:sz w:val="24"/>
          <w:szCs w:val="24"/>
        </w:rPr>
        <w:t>.</w:t>
      </w:r>
    </w:p>
    <w:p w:rsidR="009B7C34" w:rsidRPr="009B7C34" w:rsidRDefault="009B7C34" w:rsidP="009B7C34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074"/>
        <w:gridCol w:w="1439"/>
        <w:gridCol w:w="1430"/>
        <w:gridCol w:w="1437"/>
        <w:gridCol w:w="1440"/>
        <w:gridCol w:w="1468"/>
      </w:tblGrid>
      <w:tr w:rsidR="0084518C" w:rsidRPr="0084518C" w:rsidTr="000D08EF">
        <w:tc>
          <w:tcPr>
            <w:tcW w:w="9288" w:type="dxa"/>
            <w:gridSpan w:val="6"/>
          </w:tcPr>
          <w:p w:rsidR="0084518C" w:rsidRPr="0084518C" w:rsidRDefault="0084518C" w:rsidP="0084518C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2015. évi igénylés adatai</w:t>
            </w:r>
          </w:p>
        </w:tc>
      </w:tr>
      <w:tr w:rsidR="009B7C34" w:rsidRPr="0084518C" w:rsidTr="008E52DA">
        <w:tc>
          <w:tcPr>
            <w:tcW w:w="1906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Civil szervezet megnevezése</w:t>
            </w:r>
          </w:p>
        </w:tc>
        <w:tc>
          <w:tcPr>
            <w:tcW w:w="1474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2014. évben megítélt támogatás összege</w:t>
            </w:r>
          </w:p>
        </w:tc>
        <w:tc>
          <w:tcPr>
            <w:tcW w:w="1469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Pályázati azonosító száma</w:t>
            </w:r>
          </w:p>
        </w:tc>
        <w:tc>
          <w:tcPr>
            <w:tcW w:w="1473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Pályázati összeg</w:t>
            </w:r>
          </w:p>
        </w:tc>
        <w:tc>
          <w:tcPr>
            <w:tcW w:w="1475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2015. évi javasolt támogatás összege</w:t>
            </w:r>
          </w:p>
        </w:tc>
        <w:tc>
          <w:tcPr>
            <w:tcW w:w="1491" w:type="dxa"/>
          </w:tcPr>
          <w:p w:rsidR="009B7C34" w:rsidRPr="0084518C" w:rsidRDefault="009B7C34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2015. évi jóváhagyott támogatás összege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Csanyteleki Sport Club</w:t>
            </w:r>
          </w:p>
          <w:p w:rsidR="008E52DA" w:rsidRPr="0084518C" w:rsidRDefault="008E52DA" w:rsidP="004044E7">
            <w:pPr>
              <w:pStyle w:val="Nincstrkz"/>
              <w:rPr>
                <w:rFonts w:ascii="Times New Roman" w:hAnsi="Times New Roman"/>
              </w:rPr>
            </w:pPr>
          </w:p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1.995.000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.T-2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2.500.000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2.000.000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2.000.000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 xml:space="preserve">Mozgáskorlátozottak </w:t>
            </w:r>
            <w:proofErr w:type="spellStart"/>
            <w:r w:rsidRPr="0084518C">
              <w:rPr>
                <w:rFonts w:ascii="Times New Roman" w:hAnsi="Times New Roman"/>
              </w:rPr>
              <w:t>Csm-i</w:t>
            </w:r>
            <w:proofErr w:type="spellEnd"/>
            <w:r w:rsidRPr="0084518C">
              <w:rPr>
                <w:rFonts w:ascii="Times New Roman" w:hAnsi="Times New Roman"/>
              </w:rPr>
              <w:t xml:space="preserve"> egyesülete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120.000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.T-3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120.000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120.000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407551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Csanyteleki Nyugdíjas Egyesülete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.T-4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Csanyteleki Polgárőr Egyesület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350.000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.T-6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375.000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375.000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375.000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Csanyteleki Sporthorgász Egyesület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60.000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.T-5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60.000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60.000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Csanyteleki Diák és Szenior Sportegyesület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50.000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.T-1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200.000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50.000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50.000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„Új Élet” Vadásztársaság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</w:tcPr>
          <w:p w:rsidR="008E52DA" w:rsidRPr="0084518C" w:rsidRDefault="008E52DA" w:rsidP="00407551">
            <w:pPr>
              <w:pStyle w:val="Nincstrkz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C.SZ</w:t>
            </w:r>
            <w:proofErr w:type="gramStart"/>
            <w:r w:rsidRPr="0084518C">
              <w:rPr>
                <w:rFonts w:ascii="Times New Roman" w:hAnsi="Times New Roman"/>
              </w:rPr>
              <w:t>.T-7</w:t>
            </w:r>
            <w:proofErr w:type="gramEnd"/>
            <w:r w:rsidRPr="0084518C">
              <w:rPr>
                <w:rFonts w:ascii="Times New Roman" w:hAnsi="Times New Roman"/>
              </w:rPr>
              <w:t>/2015</w:t>
            </w: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100.000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60.000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</w:rPr>
            </w:pPr>
            <w:r w:rsidRPr="0084518C">
              <w:rPr>
                <w:rFonts w:ascii="Times New Roman" w:hAnsi="Times New Roman"/>
              </w:rPr>
              <w:t>60.000</w:t>
            </w:r>
          </w:p>
        </w:tc>
      </w:tr>
      <w:tr w:rsidR="008E52DA" w:rsidRPr="0084518C" w:rsidTr="008E52DA">
        <w:tc>
          <w:tcPr>
            <w:tcW w:w="1906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  <w:b/>
              </w:rPr>
            </w:pPr>
            <w:r w:rsidRPr="0084518C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1474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  <w:b/>
              </w:rPr>
            </w:pPr>
            <w:r w:rsidRPr="0084518C">
              <w:rPr>
                <w:rFonts w:ascii="Times New Roman" w:hAnsi="Times New Roman"/>
                <w:b/>
              </w:rPr>
              <w:t>2.775.000</w:t>
            </w:r>
          </w:p>
        </w:tc>
        <w:tc>
          <w:tcPr>
            <w:tcW w:w="1469" w:type="dxa"/>
          </w:tcPr>
          <w:p w:rsidR="008E52DA" w:rsidRPr="0084518C" w:rsidRDefault="008E52DA" w:rsidP="009B7C34">
            <w:pPr>
              <w:pStyle w:val="Nincstrkz"/>
              <w:rPr>
                <w:rFonts w:ascii="Times New Roman" w:hAnsi="Times New Roman"/>
                <w:b/>
              </w:rPr>
            </w:pPr>
          </w:p>
        </w:tc>
        <w:tc>
          <w:tcPr>
            <w:tcW w:w="1473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  <w:b/>
              </w:rPr>
            </w:pPr>
            <w:r w:rsidRPr="0084518C">
              <w:rPr>
                <w:rFonts w:ascii="Times New Roman" w:hAnsi="Times New Roman"/>
                <w:b/>
              </w:rPr>
              <w:t>3.675.000</w:t>
            </w:r>
          </w:p>
        </w:tc>
        <w:tc>
          <w:tcPr>
            <w:tcW w:w="1475" w:type="dxa"/>
          </w:tcPr>
          <w:p w:rsidR="008E52DA" w:rsidRPr="0084518C" w:rsidRDefault="008E52DA" w:rsidP="00407551">
            <w:pPr>
              <w:pStyle w:val="Nincstrkz"/>
              <w:jc w:val="right"/>
              <w:rPr>
                <w:rFonts w:ascii="Times New Roman" w:hAnsi="Times New Roman"/>
                <w:b/>
              </w:rPr>
            </w:pPr>
            <w:r w:rsidRPr="0084518C">
              <w:rPr>
                <w:rFonts w:ascii="Times New Roman" w:hAnsi="Times New Roman"/>
                <w:b/>
              </w:rPr>
              <w:t>2.865.000</w:t>
            </w:r>
          </w:p>
        </w:tc>
        <w:tc>
          <w:tcPr>
            <w:tcW w:w="1491" w:type="dxa"/>
          </w:tcPr>
          <w:p w:rsidR="008E52DA" w:rsidRPr="0084518C" w:rsidRDefault="008E52DA" w:rsidP="0057000B">
            <w:pPr>
              <w:pStyle w:val="Nincstrkz"/>
              <w:jc w:val="right"/>
              <w:rPr>
                <w:rFonts w:ascii="Times New Roman" w:hAnsi="Times New Roman"/>
                <w:b/>
              </w:rPr>
            </w:pPr>
            <w:r w:rsidRPr="0084518C">
              <w:rPr>
                <w:rFonts w:ascii="Times New Roman" w:hAnsi="Times New Roman"/>
                <w:b/>
              </w:rPr>
              <w:t>2.865.000</w:t>
            </w:r>
          </w:p>
        </w:tc>
      </w:tr>
    </w:tbl>
    <w:p w:rsidR="00D61565" w:rsidRDefault="00D61565" w:rsidP="00D61565">
      <w:pPr>
        <w:pStyle w:val="Nincstrkz"/>
        <w:rPr>
          <w:rFonts w:ascii="Times New Roman" w:hAnsi="Times New Roman"/>
          <w:sz w:val="24"/>
          <w:szCs w:val="24"/>
        </w:rPr>
      </w:pPr>
    </w:p>
    <w:p w:rsidR="009B7C34" w:rsidRPr="00D61565" w:rsidRDefault="00D61565" w:rsidP="00D61565">
      <w:pPr>
        <w:pStyle w:val="Nincstrkz"/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A pályázati adatlapokon a pályázók kitöltötték az alábbi adatokat: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megnevezése, címe, elérhetősége,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szervezet vezetőjének neve, címe, elérhetősége,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bírósági bejegyzéséről szóló végzés száma,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adószáma, statisztikai száma, számlavezető pénzintézete, számlaszáma,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szervezet nyilvántartott tagjainak száma a pályázat benyújtásakor,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igényelt pályázati összeg,</w:t>
      </w:r>
    </w:p>
    <w:p w:rsid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pályázati támogatás felhasználása, célja,</w:t>
      </w:r>
    </w:p>
    <w:p w:rsid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tervezett cél megvalósításának egyé forrásai (saját erő, pályázat, adomány,),</w:t>
      </w:r>
    </w:p>
    <w:p w:rsid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adott éves programjának rövid ismertetése,</w:t>
      </w:r>
    </w:p>
    <w:p w:rsid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szervezet éves összköltségvetése,</w:t>
      </w:r>
    </w:p>
    <w:p w:rsid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előző évben az önkormányzattól kapott pénzügyi támogatások összege,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61565">
        <w:rPr>
          <w:rFonts w:ascii="Times New Roman" w:hAnsi="Times New Roman"/>
          <w:sz w:val="24"/>
          <w:szCs w:val="24"/>
        </w:rPr>
        <w:t>pályázó közösség tevékenységének, általános célkitűzéseinek rövid leírása,</w:t>
      </w:r>
    </w:p>
    <w:p w:rsidR="00D61565" w:rsidRPr="00D61565" w:rsidRDefault="00D61565" w:rsidP="00D61565">
      <w:pPr>
        <w:pStyle w:val="Nincstrkz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pályázói nyilatkozatok.</w:t>
      </w:r>
    </w:p>
    <w:p w:rsidR="00BB71A1" w:rsidRDefault="00BB71A1" w:rsidP="007120E4">
      <w:pPr>
        <w:spacing w:before="100" w:beforeAutospacing="1" w:after="100" w:afterAutospacing="1"/>
        <w:jc w:val="both"/>
      </w:pPr>
      <w:r>
        <w:t>A támogatás megítélésével kapcsolatos döntésről az „Értesítés támogatás döntéséről” levélben jegyzőkönyvi kivonattal együtt értesítették a pályázót.</w:t>
      </w:r>
    </w:p>
    <w:p w:rsidR="008E774E" w:rsidRDefault="008E774E" w:rsidP="007120E4">
      <w:pPr>
        <w:spacing w:before="100" w:beforeAutospacing="1" w:after="100" w:afterAutospacing="1"/>
        <w:jc w:val="both"/>
      </w:pPr>
      <w:r>
        <w:t xml:space="preserve">A képviselő – testület által a civil szervezet számára megállapított pályázati támogatás összegét a testületi döntést követően, </w:t>
      </w:r>
      <w:r w:rsidR="008F3468">
        <w:t xml:space="preserve">a rendeletben foglaltak alapján </w:t>
      </w:r>
      <w:r>
        <w:t xml:space="preserve">éves ütemezés szerint, időarányosan, a támogatás összegének 50%-át az év első felében, a fennmaradó 50 %-át az év második felében </w:t>
      </w:r>
      <w:r w:rsidR="008F3468">
        <w:t>kellett volna utalni a civil szervezet számára, de több szervezet esetében a teljes összeg kiutalásra került már az első félévben (az alábbi táblázatban részletezve).</w:t>
      </w:r>
    </w:p>
    <w:tbl>
      <w:tblPr>
        <w:tblW w:w="87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52"/>
        <w:gridCol w:w="1674"/>
        <w:gridCol w:w="1260"/>
        <w:gridCol w:w="1032"/>
        <w:gridCol w:w="1130"/>
        <w:gridCol w:w="1032"/>
      </w:tblGrid>
      <w:tr w:rsidR="008F3468" w:rsidRPr="008F3468" w:rsidTr="008F3468">
        <w:trPr>
          <w:trHeight w:val="118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Civil szervezet megnevezése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 évi jóváhagyott támogatás összege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 I. félévben kiutalt támogatás dátuma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 I. félévben kiutalt támogatás összege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 II. félévben kiutalt támogatás dátuma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 II. félévben kiutalt támogatás dátuma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Csanyteleki Sport Club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2015.03.19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465 000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2015.07.16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155 000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2015.07.16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155 000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2015.05.27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155 000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2015.08.19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155 000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2015.06.18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155 000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2015.10.29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485 000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2015.09.23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275 000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vAlign w:val="center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Csanyteleki Sport Club összesen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930 000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1 130 000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 xml:space="preserve">Mozgáskorlátozottak </w:t>
            </w:r>
            <w:proofErr w:type="spellStart"/>
            <w:r w:rsidRPr="008F3468">
              <w:rPr>
                <w:color w:val="000000"/>
                <w:sz w:val="22"/>
                <w:szCs w:val="22"/>
              </w:rPr>
              <w:t>Csm-i</w:t>
            </w:r>
            <w:proofErr w:type="spellEnd"/>
            <w:r w:rsidRPr="008F3468">
              <w:rPr>
                <w:color w:val="000000"/>
                <w:sz w:val="22"/>
                <w:szCs w:val="22"/>
              </w:rPr>
              <w:t xml:space="preserve"> egyesülete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 xml:space="preserve">Mozgáskorlátozottak </w:t>
            </w:r>
            <w:proofErr w:type="spellStart"/>
            <w:r w:rsidRPr="008F3468">
              <w:rPr>
                <w:b/>
                <w:bCs/>
                <w:color w:val="000000"/>
                <w:sz w:val="22"/>
                <w:szCs w:val="22"/>
              </w:rPr>
              <w:t>Csm-i</w:t>
            </w:r>
            <w:proofErr w:type="spellEnd"/>
            <w:r w:rsidRPr="008F3468">
              <w:rPr>
                <w:b/>
                <w:bCs/>
                <w:color w:val="000000"/>
                <w:sz w:val="22"/>
                <w:szCs w:val="22"/>
              </w:rPr>
              <w:t xml:space="preserve"> Egyesülete 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Csanyteleki Nyugdíjas Egyesülete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20151.04.21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2015.07.16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Csanyteleki Nyugdíjas Egyesülete 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 w:val="restart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Csanyteleki Polgárőr Egyesület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375000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2015.02.19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2015.07.16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87 500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2015.03.17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2015.09.23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87 500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Csanyteleki Polgárőr Egyesület 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175 000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Csanyteleki Sporthorgász Egyesület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Csanyteleki Sporthorgász Egyesület 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Csanyteleki Diák és Szenior Sportegyesület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468" w:rsidRPr="008F3468" w:rsidTr="008F3468">
        <w:trPr>
          <w:trHeight w:val="576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Csanyteleki Diák és Szenior Sportegyesület 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3468" w:rsidRPr="008F3468" w:rsidTr="008F3468">
        <w:trPr>
          <w:trHeight w:val="288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„Új Élet” Vadásztársaság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2015.04.21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  <w:r w:rsidRPr="008F34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3468" w:rsidRPr="008F3468" w:rsidTr="008F3468">
        <w:trPr>
          <w:trHeight w:val="552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"Új Élet" Vadásztársaság összesen</w:t>
            </w:r>
          </w:p>
        </w:tc>
        <w:tc>
          <w:tcPr>
            <w:tcW w:w="1700" w:type="dxa"/>
            <w:vMerge/>
            <w:vAlign w:val="center"/>
            <w:hideMark/>
          </w:tcPr>
          <w:p w:rsidR="008F3468" w:rsidRPr="008F3468" w:rsidRDefault="008F3468" w:rsidP="008F3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3468" w:rsidRPr="008F3468" w:rsidTr="008F3468">
        <w:trPr>
          <w:trHeight w:val="300"/>
        </w:trPr>
        <w:tc>
          <w:tcPr>
            <w:tcW w:w="2680" w:type="dxa"/>
            <w:shd w:val="clear" w:color="auto" w:fill="auto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700" w:type="dxa"/>
            <w:shd w:val="clear" w:color="auto" w:fill="auto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2865000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1 460 000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F3468" w:rsidRPr="008F3468" w:rsidRDefault="008F3468" w:rsidP="008F34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3468">
              <w:rPr>
                <w:b/>
                <w:bCs/>
                <w:color w:val="000000"/>
                <w:sz w:val="22"/>
                <w:szCs w:val="22"/>
              </w:rPr>
              <w:t>1 405 000</w:t>
            </w:r>
          </w:p>
        </w:tc>
      </w:tr>
    </w:tbl>
    <w:p w:rsidR="008F3468" w:rsidRDefault="008F3468" w:rsidP="007120E4">
      <w:pPr>
        <w:spacing w:before="100" w:beforeAutospacing="1" w:after="100" w:afterAutospacing="1"/>
        <w:jc w:val="both"/>
      </w:pPr>
    </w:p>
    <w:p w:rsidR="00D1560A" w:rsidRPr="0001669E" w:rsidRDefault="00D1560A" w:rsidP="007120E4">
      <w:pPr>
        <w:spacing w:before="100" w:beforeAutospacing="1" w:after="100" w:afterAutospacing="1"/>
        <w:jc w:val="both"/>
      </w:pPr>
      <w:r>
        <w:t>A civil szervezetek a rendeletben foglaltaknak megfelelően a pályázati támogatás összegének rendeltetésszerű felhasználását igazoló elszámolási kötelezettségét hiteles bizonylatok másolatával és szöveges tájékoztató benyújtásával teljesítették.</w:t>
      </w:r>
    </w:p>
    <w:p w:rsidR="00615355" w:rsidRPr="00615355" w:rsidRDefault="00615355" w:rsidP="007120E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 xml:space="preserve">A rendelet melléklete szerinti adatlapon benyújtott pályázatok tartalmazták: </w:t>
      </w:r>
    </w:p>
    <w:p w:rsidR="00615355" w:rsidRPr="00615355" w:rsidRDefault="00615355" w:rsidP="007120E4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 xml:space="preserve">a pályázó nevét, címét, </w:t>
      </w:r>
    </w:p>
    <w:p w:rsidR="00615355" w:rsidRPr="00615355" w:rsidRDefault="00615355" w:rsidP="007120E4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 xml:space="preserve">a pályázandó összeget, </w:t>
      </w:r>
    </w:p>
    <w:p w:rsidR="00615355" w:rsidRPr="00615355" w:rsidRDefault="00615355" w:rsidP="007120E4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>a szervezet képviselőjének nevét</w:t>
      </w:r>
    </w:p>
    <w:p w:rsidR="00615355" w:rsidRPr="00615355" w:rsidRDefault="00615355" w:rsidP="007120E4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 xml:space="preserve">a pályázó szervezet támogatandó céljait, éves programját. </w:t>
      </w:r>
    </w:p>
    <w:p w:rsidR="00615355" w:rsidRPr="00615355" w:rsidRDefault="00615355" w:rsidP="007120E4">
      <w:pPr>
        <w:pStyle w:val="Nincstrkz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15355">
        <w:rPr>
          <w:rFonts w:ascii="Times New Roman" w:hAnsi="Times New Roman"/>
          <w:sz w:val="24"/>
          <w:szCs w:val="24"/>
        </w:rPr>
        <w:t>a szervezet éves működésének bevételi forrásait és kiadásait.</w:t>
      </w:r>
    </w:p>
    <w:p w:rsidR="00206576" w:rsidRDefault="00615355" w:rsidP="007120E4">
      <w:pPr>
        <w:jc w:val="both"/>
      </w:pPr>
      <w:r>
        <w:t>A támogatásokat támogatási szerződés alapján folyósították.</w:t>
      </w:r>
    </w:p>
    <w:p w:rsidR="00615355" w:rsidRDefault="00615355" w:rsidP="007120E4">
      <w:pPr>
        <w:jc w:val="both"/>
      </w:pPr>
      <w:r>
        <w:t>A</w:t>
      </w:r>
      <w:r w:rsidRPr="0001669E">
        <w:t xml:space="preserve"> támogatott</w:t>
      </w:r>
      <w:r>
        <w:t>ak</w:t>
      </w:r>
      <w:r w:rsidRPr="0001669E">
        <w:t xml:space="preserve"> nyilatkoz</w:t>
      </w:r>
      <w:r>
        <w:t>tak</w:t>
      </w:r>
      <w:r w:rsidRPr="0001669E">
        <w:t xml:space="preserve"> és igazol</w:t>
      </w:r>
      <w:r>
        <w:t>ták</w:t>
      </w:r>
      <w:r w:rsidRPr="0001669E">
        <w:t>, hogy köztartozás</w:t>
      </w:r>
      <w:r>
        <w:t>uk</w:t>
      </w:r>
      <w:r w:rsidRPr="0001669E">
        <w:t xml:space="preserve"> (vám, központi és helyi adó, illeték) nincs.</w:t>
      </w:r>
    </w:p>
    <w:p w:rsidR="00615355" w:rsidRPr="0001669E" w:rsidRDefault="00615355" w:rsidP="007120E4">
      <w:pPr>
        <w:spacing w:before="100" w:beforeAutospacing="1" w:after="100" w:afterAutospacing="1"/>
        <w:jc w:val="both"/>
      </w:pPr>
      <w:r>
        <w:t>A</w:t>
      </w:r>
      <w:r w:rsidRPr="0001669E">
        <w:t xml:space="preserve"> pályázó</w:t>
      </w:r>
      <w:r>
        <w:t xml:space="preserve">k amennyiben kaptak az előző évben támogatást </w:t>
      </w:r>
      <w:r w:rsidR="004A65B5">
        <w:t xml:space="preserve">az új pályázat benyújtásáig tételesen elszámoltak azzal a </w:t>
      </w:r>
      <w:r w:rsidR="004A65B5" w:rsidRPr="0001669E">
        <w:t>rendelet 2. és 4. számú mellékle</w:t>
      </w:r>
      <w:r w:rsidR="004A65B5">
        <w:t>te alapján, az elszámoláshoz</w:t>
      </w:r>
      <w:r w:rsidRPr="0001669E">
        <w:t xml:space="preserve"> az eredeti számlákat bemutat</w:t>
      </w:r>
      <w:r w:rsidR="004A65B5">
        <w:t>ták, lemásolták.</w:t>
      </w:r>
      <w:r w:rsidRPr="0001669E">
        <w:t xml:space="preserve"> </w:t>
      </w:r>
    </w:p>
    <w:p w:rsidR="0084518C" w:rsidRDefault="00AA6C14" w:rsidP="0084518C">
      <w:pPr>
        <w:jc w:val="both"/>
      </w:pPr>
      <w:r w:rsidRPr="00AA6C14">
        <w:rPr>
          <w:b/>
        </w:rPr>
        <w:t>Összegezve:</w:t>
      </w:r>
      <w:r w:rsidRPr="00AA6C14">
        <w:t xml:space="preserve"> </w:t>
      </w:r>
      <w:r w:rsidR="00D93D76">
        <w:t>Csanytelek</w:t>
      </w:r>
      <w:r w:rsidR="0084518C">
        <w:t xml:space="preserve"> </w:t>
      </w:r>
      <w:r w:rsidR="00D93D76">
        <w:t>Község</w:t>
      </w:r>
      <w:r>
        <w:t xml:space="preserve"> Önkormányzat képviselő – testülete </w:t>
      </w:r>
      <w:r w:rsidR="0084518C">
        <w:t xml:space="preserve">megalkotta </w:t>
      </w:r>
      <w:r w:rsidR="0084518C" w:rsidRPr="0001669E">
        <w:t>a társadalmi szervezetek támogatásáról</w:t>
      </w:r>
      <w:r w:rsidR="0084518C">
        <w:t xml:space="preserve"> szóló </w:t>
      </w:r>
      <w:r w:rsidR="0084518C" w:rsidRPr="0001669E">
        <w:t>2</w:t>
      </w:r>
      <w:r w:rsidR="0084518C">
        <w:t>3/2012</w:t>
      </w:r>
      <w:r w:rsidR="0084518C" w:rsidRPr="0001669E">
        <w:t>.(</w:t>
      </w:r>
      <w:r w:rsidR="0084518C">
        <w:t>XI.26.) önkormányzati rendeletét. A támogatások igénylése és elszámolása során betartották a jogszabályban és a rendeletben foglaltakat.</w:t>
      </w:r>
    </w:p>
    <w:p w:rsidR="00BF4AD1" w:rsidRDefault="002A563D" w:rsidP="0084518C">
      <w:pPr>
        <w:jc w:val="both"/>
      </w:pPr>
      <w:r>
        <w:t xml:space="preserve">A képviselő – testület által a civil szervezet számára megállapított pályázati támogatás összegét a testületi döntést követően, a rendeletben foglaltak alapján éves ütemezés szerint, időarányosan, a támogatás összegének 50%-át az év első felében, a fennmaradó 50 %-át az év második felében kellett volna utalni a civil szervezet számára, de több szervezet esetében a teljes összeg kiutalásra került már az első félévben. </w:t>
      </w:r>
      <w:r w:rsidRPr="002A563D">
        <w:rPr>
          <w:b/>
          <w:i/>
        </w:rPr>
        <w:t>Javaslom</w:t>
      </w:r>
      <w:r>
        <w:t xml:space="preserve">, hogy egyeztessenek a </w:t>
      </w:r>
      <w:proofErr w:type="gramStart"/>
      <w:r>
        <w:t>szervezetekkel</w:t>
      </w:r>
      <w:proofErr w:type="gramEnd"/>
      <w:r>
        <w:t xml:space="preserve"> és ha a programok megvalósítása csak így oldható meg módosítsák a rendelet vonatkozó részét.</w:t>
      </w:r>
    </w:p>
    <w:p w:rsidR="0084518C" w:rsidRDefault="0084518C" w:rsidP="0084518C">
      <w:pPr>
        <w:jc w:val="both"/>
      </w:pPr>
    </w:p>
    <w:p w:rsidR="0084518C" w:rsidRPr="00ED5089" w:rsidRDefault="0084518C" w:rsidP="0084518C">
      <w:pPr>
        <w:spacing w:line="276" w:lineRule="auto"/>
        <w:jc w:val="both"/>
      </w:pPr>
      <w:r w:rsidRPr="00ED5089">
        <w:t>Az ellenőrzött időszakban az ellenőrzött területekért felelős vezetők neve, beosztása: Forgó Henrik – polgármester, Kató Pálné – jegyző.</w:t>
      </w:r>
    </w:p>
    <w:p w:rsidR="00BF4AD1" w:rsidRDefault="00BF4AD1" w:rsidP="0030188E">
      <w:pPr>
        <w:jc w:val="both"/>
      </w:pPr>
    </w:p>
    <w:p w:rsidR="00BF4AD1" w:rsidRDefault="00BF4AD1" w:rsidP="0030188E">
      <w:pPr>
        <w:jc w:val="both"/>
      </w:pPr>
    </w:p>
    <w:p w:rsidR="00AA6C14" w:rsidRPr="00BF4AD1" w:rsidRDefault="00BF4AD1" w:rsidP="0030188E">
      <w:pPr>
        <w:jc w:val="both"/>
      </w:pPr>
      <w:r w:rsidRPr="00BF4AD1">
        <w:t>Szeged, 201</w:t>
      </w:r>
      <w:r w:rsidR="0084518C">
        <w:t>6</w:t>
      </w:r>
      <w:r w:rsidRPr="00BF4AD1">
        <w:t>.</w:t>
      </w:r>
      <w:r w:rsidR="0084518C">
        <w:t xml:space="preserve"> március 31</w:t>
      </w:r>
      <w:r w:rsidRPr="00BF4AD1">
        <w:t>.</w:t>
      </w:r>
    </w:p>
    <w:p w:rsidR="00BF4AD1" w:rsidRDefault="00BF4AD1" w:rsidP="0030188E">
      <w:pPr>
        <w:jc w:val="both"/>
      </w:pP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</w:p>
    <w:p w:rsidR="00BF4AD1" w:rsidRDefault="00BF4AD1" w:rsidP="0030188E">
      <w:pPr>
        <w:jc w:val="both"/>
      </w:pPr>
    </w:p>
    <w:p w:rsidR="00BF4AD1" w:rsidRPr="00BF4AD1" w:rsidRDefault="00BF4AD1" w:rsidP="00BF4AD1">
      <w:pPr>
        <w:ind w:left="4956" w:firstLine="708"/>
        <w:jc w:val="both"/>
      </w:pPr>
      <w:r w:rsidRPr="00BF4AD1">
        <w:t>Juhász Lejla</w:t>
      </w:r>
    </w:p>
    <w:p w:rsidR="00BF4AD1" w:rsidRDefault="00BF4AD1" w:rsidP="0030188E">
      <w:pPr>
        <w:jc w:val="both"/>
      </w:pP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r w:rsidRPr="00BF4AD1">
        <w:tab/>
      </w:r>
      <w:proofErr w:type="gramStart"/>
      <w:r w:rsidRPr="00BF4AD1">
        <w:t>belső</w:t>
      </w:r>
      <w:proofErr w:type="gramEnd"/>
      <w:r w:rsidRPr="00BF4AD1">
        <w:t xml:space="preserve"> ellenőr</w:t>
      </w:r>
    </w:p>
    <w:p w:rsidR="00BF4AD1" w:rsidRDefault="00BF4AD1" w:rsidP="0030188E">
      <w:pPr>
        <w:jc w:val="both"/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84518C" w:rsidRDefault="0084518C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84518C" w:rsidRDefault="0084518C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84518C" w:rsidRDefault="0084518C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84518C" w:rsidRDefault="0084518C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2A563D" w:rsidRDefault="002A563D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2A563D" w:rsidRDefault="002A563D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2A563D" w:rsidRDefault="002A563D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 w:rsidRPr="00DD6ACC">
        <w:rPr>
          <w:rFonts w:ascii="Times New Roman" w:hAnsi="Times New Roman"/>
          <w:b/>
          <w:sz w:val="20"/>
          <w:szCs w:val="20"/>
        </w:rPr>
        <w:t>Záradék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 xml:space="preserve">A 370/2011. (XII. 31.) Korm. rendelet </w:t>
      </w:r>
      <w:proofErr w:type="gramStart"/>
      <w:r w:rsidRPr="00DD6ACC">
        <w:rPr>
          <w:rFonts w:ascii="Times New Roman" w:hAnsi="Times New Roman"/>
          <w:sz w:val="20"/>
          <w:szCs w:val="20"/>
        </w:rPr>
        <w:t>-   a</w:t>
      </w:r>
      <w:proofErr w:type="gramEnd"/>
      <w:r w:rsidRPr="00DD6ACC">
        <w:rPr>
          <w:rFonts w:ascii="Times New Roman" w:hAnsi="Times New Roman"/>
          <w:sz w:val="20"/>
          <w:szCs w:val="20"/>
        </w:rPr>
        <w:t xml:space="preserve"> költségvetési szervek </w:t>
      </w:r>
      <w:bookmarkStart w:id="0" w:name="xcel"/>
      <w:r w:rsidRPr="00DD6ACC">
        <w:rPr>
          <w:rFonts w:ascii="Times New Roman" w:hAnsi="Times New Roman"/>
          <w:sz w:val="20"/>
          <w:szCs w:val="20"/>
        </w:rPr>
        <w:t>belső kontroll</w:t>
      </w:r>
      <w:bookmarkEnd w:id="0"/>
      <w:r w:rsidRPr="00DD6ACC">
        <w:rPr>
          <w:rFonts w:ascii="Times New Roman" w:hAnsi="Times New Roman"/>
          <w:sz w:val="20"/>
          <w:szCs w:val="20"/>
        </w:rPr>
        <w:t>rendszeréről és belső ellenőrzéséről-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Cs/>
          <w:sz w:val="20"/>
          <w:szCs w:val="20"/>
        </w:rPr>
        <w:t>42. §</w:t>
      </w:r>
      <w:r w:rsidRPr="00DD6ACC">
        <w:rPr>
          <w:rFonts w:ascii="Times New Roman" w:hAnsi="Times New Roman"/>
          <w:sz w:val="20"/>
          <w:szCs w:val="20"/>
        </w:rPr>
        <w:t xml:space="preserve"> (1) bekezdésében foglaltaknak megfelelően megküldött belső ellenőrzési jelentéstervezet tartalmát megismertem, egyúttal tudomásul veszem a bekezdéseiben foglaltakat: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bookmarkStart w:id="1" w:name="pr305"/>
      <w:bookmarkEnd w:id="1"/>
      <w:r w:rsidRPr="00DD6ACC">
        <w:rPr>
          <w:rFonts w:ascii="Times New Roman" w:hAnsi="Times New Roman"/>
          <w:sz w:val="20"/>
          <w:szCs w:val="20"/>
        </w:rPr>
        <w:t>(2) Az érintettek észrevételeiket a jelentéstervezet kézhezvételétől számított 8 napon belül kötelesek megküldeni a belső ellenőrzési vezető részére.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Indokolt esetben a belső ellenőrzési vezető a (2) bekezdésben meghatározottnál hosszabb, legfeljebb 30 napos határidőt is megállapíthat.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(4) Soron kívüli ellenőrzés esetén a belső ellenőrzési vezető a (2) bekezdésben meghatározottnál rövidebb határidőt is megállapíthat.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(5) A jelentéstervezet megküldésére vonatkozó kísérő levélben fel kell hívni az ellenőrzött figyelmét arra, hogy a határidő elmulasztását egyetértésnek kell tekinteni és a nemleges választ is jelezni kell a határidőn belül, valamint az észrevételek megküldésével egy időben lehetősége van a 43. § (1) bekezdése szerinti egyeztető megbeszélés kezdeményezésére.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(6) Amennyiben az érintettek nem tesznek érdemi észrevételt a jelentéstervezetre, akkor a nemleges válaszukkal együtt – amennyiben a jelentéstervezet megállapításokat vagy javaslatokat tartalmaz az érintett szervezeti egység vonatkozásában – már az intézkedési tervet is elkészíthetik és megküldhetik az ellenőrzést végző szerv vagy szervezeti egység részére a megadott véleményezési határidőn belül.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(7) Az észrevétel elfogadásáról vagy elutasításáról a vizsgálatvezető dönt, amelyről az észrevételezési határidő lejártától számított 8 napon belül az érintetteknek írásbeli tájékoztatást ad és indokolja az el nem fogadott észrevételeket vagy kezdeményezi a 43. § (1) bekezdése szerinti megbeszélés összehívását.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(8) Az elfogadott észrevételeket a vizsgálatvezető átvezeti az ellenőrzési jelentéstervezeten. Az érintettek észrevételeit, illetve a vizsgálatvezető válaszát csatolni kell az ellenőrzés dokumentációjához.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/>
          <w:bCs/>
          <w:sz w:val="20"/>
          <w:szCs w:val="20"/>
        </w:rPr>
        <w:t>43. §</w:t>
      </w:r>
      <w:r w:rsidRPr="00DD6ACC">
        <w:rPr>
          <w:rFonts w:ascii="Times New Roman" w:hAnsi="Times New Roman"/>
          <w:sz w:val="20"/>
          <w:szCs w:val="20"/>
        </w:rPr>
        <w:t xml:space="preserve"> (1) Amennyiben az érintettek részéről a megállapításokat vitatják, akkor egyeztető megbeszélést kell tartani, bármelyik fél kezdeményezésére.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(2) Az egyeztető megbeszélésen részt vesz a vizsgálatvezető, az ellenőrzést végző belső ellenőrök, az ellenőrzést végző szerv belső ellenőrzési vezetője, az ellenőrzött szerv, illetve szervezeti egység vezetője, irányított szervnél végzett ellenőrzés esetén annak belső ellenőrzési vezetője, valamint a vizsgálatban érintett egységek vezetői és szükség szerint más olyan személy, akinek meghívása a vizsgálat tárgya vagy megállapításai miatt indokolt. Az egyeztető megbeszélésről jegyzőkönyvet kell készíteni, amely tartalmazza a megbeszélés eredményét. A jegyzőkönyvet csatolni kell az ellenőrzési jelentéshez.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Indokolt esetben a belső ellenőrzési vezető az észrevételek átvezetése után a jelentéstervezetet az érintetteknek ismételten megküldheti visszamutatás céljából 5 napos határidővel.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(4) Az ellenőrzési jelentést, illetve annak kivonatát a vizsgálatvezető és a vizsgálatot végző valamennyi ellenőr aláírását követően a belső ellenőrzési vezető hagyja jóvá és megküldi a költségvetési szerv vezetője részére.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b/>
          <w:bCs/>
          <w:sz w:val="20"/>
          <w:szCs w:val="20"/>
        </w:rPr>
        <w:t>44. §</w:t>
      </w:r>
      <w:r w:rsidRPr="00DD6ACC">
        <w:rPr>
          <w:rFonts w:ascii="Times New Roman" w:hAnsi="Times New Roman"/>
          <w:sz w:val="20"/>
          <w:szCs w:val="20"/>
        </w:rPr>
        <w:t xml:space="preserve"> (1) A költségvetési szerv vezetője a lezárt ellenőrzési jelentést vagy annak kivonatát megküldi: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6ACC">
        <w:rPr>
          <w:rFonts w:ascii="Times New Roman" w:hAnsi="Times New Roman"/>
          <w:i/>
          <w:iCs/>
          <w:sz w:val="20"/>
          <w:szCs w:val="20"/>
        </w:rPr>
        <w:t>a</w:t>
      </w:r>
      <w:proofErr w:type="gramEnd"/>
      <w:r w:rsidRPr="00DD6ACC">
        <w:rPr>
          <w:rFonts w:ascii="Times New Roman" w:hAnsi="Times New Roman"/>
          <w:i/>
          <w:iCs/>
          <w:sz w:val="20"/>
          <w:szCs w:val="20"/>
        </w:rPr>
        <w:t>)</w:t>
      </w:r>
      <w:r w:rsidRPr="00DD6ACC">
        <w:rPr>
          <w:rFonts w:ascii="Times New Roman" w:hAnsi="Times New Roman"/>
          <w:sz w:val="20"/>
          <w:szCs w:val="20"/>
        </w:rPr>
        <w:t xml:space="preserve"> irányított, illetve felügyelt költségvetési szerv ellenőrzése esetén az ellenőrzött szerv vezetőjének, illetve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i/>
          <w:iCs/>
          <w:sz w:val="20"/>
          <w:szCs w:val="20"/>
        </w:rPr>
        <w:t>b)</w:t>
      </w:r>
      <w:r w:rsidRPr="00DD6ACC">
        <w:rPr>
          <w:rFonts w:ascii="Times New Roman" w:hAnsi="Times New Roman"/>
          <w:sz w:val="20"/>
          <w:szCs w:val="20"/>
        </w:rPr>
        <w:t xml:space="preserve"> saját szervezet ellenőrzése esetén az ellenőrzött szervezeti egység vezetőjének, továbbá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i/>
          <w:iCs/>
          <w:sz w:val="20"/>
          <w:szCs w:val="20"/>
        </w:rPr>
        <w:t>c)</w:t>
      </w:r>
      <w:r w:rsidRPr="00DD6ACC">
        <w:rPr>
          <w:rFonts w:ascii="Times New Roman" w:hAnsi="Times New Roman"/>
          <w:sz w:val="20"/>
          <w:szCs w:val="20"/>
        </w:rPr>
        <w:t xml:space="preserve"> annak, akire vonatkozóan megállapítást vagy javaslatot tartalmaz,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6ACC">
        <w:rPr>
          <w:rFonts w:ascii="Times New Roman" w:hAnsi="Times New Roman"/>
          <w:sz w:val="20"/>
          <w:szCs w:val="20"/>
        </w:rPr>
        <w:t>és</w:t>
      </w:r>
      <w:proofErr w:type="gramEnd"/>
      <w:r w:rsidRPr="00DD6ACC">
        <w:rPr>
          <w:rFonts w:ascii="Times New Roman" w:hAnsi="Times New Roman"/>
          <w:sz w:val="20"/>
          <w:szCs w:val="20"/>
        </w:rPr>
        <w:t xml:space="preserve"> szükség esetén felkéri az intézkedési terv elkészítésére.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(2) Amennyiben az ellenőrzés során büntető-, szabálysértési, kártérítési, illetve fegyelmi eljárás megindítására okot adó cselekmény, mulasztás vagy hiányosság gyanúja merül fel, az nem befolyásolja az ellenőrzés lezárását.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DD6ACC">
        <w:rPr>
          <w:rFonts w:ascii="Times New Roman" w:hAnsi="Times New Roman"/>
          <w:sz w:val="20"/>
          <w:szCs w:val="20"/>
        </w:rPr>
        <w:t>(3) A költségvetési szerv vezetője – a belső ellenőrzési vezető véleményének kikérésével – dönthet úgy, hogy a lezárt ellenőrzési jelentést vagy annak kivonatát nyilvánosságra vagy harmadik fél tudomására hozza az adatvédelemre vonatkozó jogszabályok figyelembevételével.</w:t>
      </w:r>
    </w:p>
    <w:p w:rsidR="00BF4AD1" w:rsidRPr="00DD6ACC" w:rsidRDefault="00BF4AD1" w:rsidP="00BF4AD1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BF4AD1" w:rsidRPr="00DD6ACC" w:rsidRDefault="00BF4AD1" w:rsidP="00BF4AD1">
      <w:pPr>
        <w:jc w:val="both"/>
        <w:rPr>
          <w:sz w:val="20"/>
          <w:szCs w:val="20"/>
        </w:rPr>
      </w:pPr>
    </w:p>
    <w:p w:rsidR="00BF4AD1" w:rsidRPr="00A65935" w:rsidRDefault="0084518C" w:rsidP="00BF4AD1">
      <w:r>
        <w:t xml:space="preserve">Csanytelek </w:t>
      </w:r>
      <w:proofErr w:type="gramStart"/>
      <w:r>
        <w:t>2016</w:t>
      </w:r>
      <w:r w:rsidR="00BF4AD1" w:rsidRPr="00A65935">
        <w:t>. …</w:t>
      </w:r>
      <w:proofErr w:type="gramEnd"/>
      <w:r w:rsidR="00BF4AD1" w:rsidRPr="00A65935">
        <w:t>………</w:t>
      </w:r>
    </w:p>
    <w:p w:rsidR="00BF4AD1" w:rsidRPr="00A65935" w:rsidRDefault="00BF4AD1" w:rsidP="00BF4AD1">
      <w:pPr>
        <w:pStyle w:val="Nincstrkz"/>
        <w:rPr>
          <w:rFonts w:ascii="Times New Roman" w:hAnsi="Times New Roman"/>
          <w:sz w:val="24"/>
          <w:szCs w:val="24"/>
        </w:rPr>
      </w:pPr>
    </w:p>
    <w:p w:rsidR="00BF4AD1" w:rsidRPr="00A65935" w:rsidRDefault="00BF4AD1" w:rsidP="00BF4AD1">
      <w:pPr>
        <w:pStyle w:val="Nincstrkz"/>
        <w:rPr>
          <w:rFonts w:ascii="Times New Roman" w:hAnsi="Times New Roman"/>
          <w:sz w:val="24"/>
          <w:szCs w:val="24"/>
        </w:rPr>
      </w:pPr>
    </w:p>
    <w:p w:rsidR="00BF4AD1" w:rsidRDefault="00BF4AD1" w:rsidP="00BF4AD1">
      <w:pPr>
        <w:pStyle w:val="Nincstrkz"/>
        <w:rPr>
          <w:rFonts w:ascii="Times New Roman" w:hAnsi="Times New Roman"/>
          <w:sz w:val="24"/>
          <w:szCs w:val="24"/>
        </w:rPr>
      </w:pPr>
    </w:p>
    <w:p w:rsidR="00C234AE" w:rsidRPr="00A65935" w:rsidRDefault="00C234AE" w:rsidP="00BF4AD1">
      <w:pPr>
        <w:pStyle w:val="Nincstrkz"/>
        <w:rPr>
          <w:rFonts w:ascii="Times New Roman" w:hAnsi="Times New Roman"/>
          <w:sz w:val="24"/>
          <w:szCs w:val="24"/>
        </w:rPr>
      </w:pPr>
    </w:p>
    <w:p w:rsidR="00BF4AD1" w:rsidRPr="00A65935" w:rsidRDefault="00BF4AD1" w:rsidP="00BF4AD1">
      <w:pPr>
        <w:pStyle w:val="Nincstrkz"/>
        <w:rPr>
          <w:rFonts w:ascii="Times New Roman" w:hAnsi="Times New Roman"/>
          <w:sz w:val="24"/>
          <w:szCs w:val="24"/>
        </w:rPr>
      </w:pPr>
      <w:r w:rsidRPr="00A6593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BF4AD1" w:rsidRPr="00A65935" w:rsidRDefault="00BF4AD1" w:rsidP="00BF4AD1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 w:rsidRPr="00A65935">
        <w:rPr>
          <w:rFonts w:ascii="Times New Roman" w:hAnsi="Times New Roman"/>
          <w:sz w:val="24"/>
          <w:szCs w:val="24"/>
        </w:rPr>
        <w:tab/>
      </w:r>
      <w:r w:rsidRPr="00A65935">
        <w:rPr>
          <w:rFonts w:ascii="Times New Roman" w:hAnsi="Times New Roman"/>
          <w:sz w:val="24"/>
          <w:szCs w:val="24"/>
        </w:rPr>
        <w:tab/>
      </w:r>
      <w:r w:rsidRPr="00A65935">
        <w:rPr>
          <w:rFonts w:ascii="Times New Roman" w:hAnsi="Times New Roman"/>
          <w:sz w:val="24"/>
          <w:szCs w:val="24"/>
        </w:rPr>
        <w:tab/>
      </w:r>
      <w:r w:rsidRPr="00A65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5935">
        <w:rPr>
          <w:rFonts w:ascii="Times New Roman" w:hAnsi="Times New Roman"/>
          <w:sz w:val="24"/>
          <w:szCs w:val="24"/>
        </w:rPr>
        <w:tab/>
        <w:t>Jegyző</w:t>
      </w:r>
      <w:r w:rsidRPr="00A65935">
        <w:rPr>
          <w:rFonts w:ascii="Times New Roman" w:hAnsi="Times New Roman"/>
          <w:sz w:val="24"/>
          <w:szCs w:val="24"/>
        </w:rPr>
        <w:tab/>
      </w:r>
    </w:p>
    <w:p w:rsidR="00BF4AD1" w:rsidRPr="00A65935" w:rsidRDefault="00BF4AD1" w:rsidP="00BF4AD1">
      <w:pPr>
        <w:jc w:val="both"/>
      </w:pPr>
    </w:p>
    <w:p w:rsidR="00BF4AD1" w:rsidRPr="00BF4AD1" w:rsidRDefault="00BF4AD1" w:rsidP="0030188E">
      <w:pPr>
        <w:jc w:val="both"/>
      </w:pPr>
    </w:p>
    <w:sectPr w:rsidR="00BF4AD1" w:rsidRPr="00BF4AD1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62A30"/>
    <w:multiLevelType w:val="hybridMultilevel"/>
    <w:tmpl w:val="5276F076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DAF"/>
    <w:multiLevelType w:val="multilevel"/>
    <w:tmpl w:val="51A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2898"/>
    <w:multiLevelType w:val="hybridMultilevel"/>
    <w:tmpl w:val="9B7A15D0"/>
    <w:lvl w:ilvl="0" w:tplc="C8641720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1EF"/>
    <w:multiLevelType w:val="multilevel"/>
    <w:tmpl w:val="51A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3263"/>
    <w:multiLevelType w:val="hybridMultilevel"/>
    <w:tmpl w:val="583C5BB0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A17B7"/>
    <w:multiLevelType w:val="multilevel"/>
    <w:tmpl w:val="18248C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93414"/>
    <w:multiLevelType w:val="multilevel"/>
    <w:tmpl w:val="3A8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64423"/>
    <w:multiLevelType w:val="hybridMultilevel"/>
    <w:tmpl w:val="63B2297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1AC3"/>
    <w:multiLevelType w:val="multilevel"/>
    <w:tmpl w:val="433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B2054"/>
    <w:multiLevelType w:val="multilevel"/>
    <w:tmpl w:val="DEF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00C80"/>
    <w:multiLevelType w:val="hybridMultilevel"/>
    <w:tmpl w:val="62D2A85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E0D1C"/>
    <w:multiLevelType w:val="hybridMultilevel"/>
    <w:tmpl w:val="4686E09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41D58"/>
    <w:multiLevelType w:val="hybridMultilevel"/>
    <w:tmpl w:val="05F264B6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36FA"/>
    <w:multiLevelType w:val="hybridMultilevel"/>
    <w:tmpl w:val="83BC631E"/>
    <w:lvl w:ilvl="0" w:tplc="02B2DD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271A35"/>
    <w:multiLevelType w:val="multilevel"/>
    <w:tmpl w:val="DEF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078C6"/>
    <w:multiLevelType w:val="hybridMultilevel"/>
    <w:tmpl w:val="2190F7C0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15E1C"/>
    <w:multiLevelType w:val="multilevel"/>
    <w:tmpl w:val="433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64F83"/>
    <w:multiLevelType w:val="hybridMultilevel"/>
    <w:tmpl w:val="4F6A190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52AFB"/>
    <w:multiLevelType w:val="multilevel"/>
    <w:tmpl w:val="307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91090"/>
    <w:multiLevelType w:val="hybridMultilevel"/>
    <w:tmpl w:val="23864EC0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20"/>
  </w:num>
  <w:num w:numId="5">
    <w:abstractNumId w:val="10"/>
    <w:lvlOverride w:ilvl="0">
      <w:startOverride w:val="2"/>
    </w:lvlOverride>
  </w:num>
  <w:num w:numId="6">
    <w:abstractNumId w:val="15"/>
  </w:num>
  <w:num w:numId="7">
    <w:abstractNumId w:val="2"/>
    <w:lvlOverride w:ilvl="0">
      <w:startOverride w:val="3"/>
    </w:lvlOverride>
  </w:num>
  <w:num w:numId="8">
    <w:abstractNumId w:val="4"/>
  </w:num>
  <w:num w:numId="9">
    <w:abstractNumId w:val="17"/>
    <w:lvlOverride w:ilvl="0">
      <w:startOverride w:val="4"/>
    </w:lvlOverride>
  </w:num>
  <w:num w:numId="10">
    <w:abstractNumId w:val="9"/>
  </w:num>
  <w:num w:numId="11">
    <w:abstractNumId w:val="18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5"/>
  </w:num>
  <w:num w:numId="19">
    <w:abstractNumId w:val="13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B0237B"/>
    <w:rsid w:val="000008E8"/>
    <w:rsid w:val="00006E8E"/>
    <w:rsid w:val="00180FEE"/>
    <w:rsid w:val="001D3829"/>
    <w:rsid w:val="00206576"/>
    <w:rsid w:val="00251572"/>
    <w:rsid w:val="002A563D"/>
    <w:rsid w:val="002C2B74"/>
    <w:rsid w:val="002E723B"/>
    <w:rsid w:val="0030188E"/>
    <w:rsid w:val="0035443F"/>
    <w:rsid w:val="003F7849"/>
    <w:rsid w:val="004044E7"/>
    <w:rsid w:val="00407551"/>
    <w:rsid w:val="00421988"/>
    <w:rsid w:val="00477848"/>
    <w:rsid w:val="004A65B5"/>
    <w:rsid w:val="004E3C13"/>
    <w:rsid w:val="00501DB1"/>
    <w:rsid w:val="00561136"/>
    <w:rsid w:val="00567FF9"/>
    <w:rsid w:val="00590A10"/>
    <w:rsid w:val="005A271A"/>
    <w:rsid w:val="00615355"/>
    <w:rsid w:val="00642C8A"/>
    <w:rsid w:val="0064449F"/>
    <w:rsid w:val="006D6A14"/>
    <w:rsid w:val="007120E4"/>
    <w:rsid w:val="007348F3"/>
    <w:rsid w:val="00777DFE"/>
    <w:rsid w:val="007C3F51"/>
    <w:rsid w:val="007D7309"/>
    <w:rsid w:val="007F6AC5"/>
    <w:rsid w:val="0081462E"/>
    <w:rsid w:val="0084518C"/>
    <w:rsid w:val="008859C0"/>
    <w:rsid w:val="008E2161"/>
    <w:rsid w:val="008E52DA"/>
    <w:rsid w:val="008E774E"/>
    <w:rsid w:val="008F3468"/>
    <w:rsid w:val="00910117"/>
    <w:rsid w:val="0091094B"/>
    <w:rsid w:val="00945065"/>
    <w:rsid w:val="009975AB"/>
    <w:rsid w:val="009B7C34"/>
    <w:rsid w:val="00A444A7"/>
    <w:rsid w:val="00A8530B"/>
    <w:rsid w:val="00AA6C14"/>
    <w:rsid w:val="00AB091B"/>
    <w:rsid w:val="00B0237B"/>
    <w:rsid w:val="00B36117"/>
    <w:rsid w:val="00B637AA"/>
    <w:rsid w:val="00B723B3"/>
    <w:rsid w:val="00BA785E"/>
    <w:rsid w:val="00BB71A1"/>
    <w:rsid w:val="00BF4AD1"/>
    <w:rsid w:val="00C234AE"/>
    <w:rsid w:val="00C9022D"/>
    <w:rsid w:val="00CC0A2B"/>
    <w:rsid w:val="00D1560A"/>
    <w:rsid w:val="00D50147"/>
    <w:rsid w:val="00D55244"/>
    <w:rsid w:val="00D61565"/>
    <w:rsid w:val="00D93D76"/>
    <w:rsid w:val="00D96DC8"/>
    <w:rsid w:val="00DD0A6F"/>
    <w:rsid w:val="00DD1A07"/>
    <w:rsid w:val="00E21230"/>
    <w:rsid w:val="00E50115"/>
    <w:rsid w:val="00E565F2"/>
    <w:rsid w:val="00E7797D"/>
    <w:rsid w:val="00E80857"/>
    <w:rsid w:val="00EE2868"/>
    <w:rsid w:val="00F23845"/>
    <w:rsid w:val="00F45C69"/>
    <w:rsid w:val="00FA3D8B"/>
    <w:rsid w:val="00FD6F46"/>
    <w:rsid w:val="00FE2690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37B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B0237B"/>
  </w:style>
  <w:style w:type="character" w:styleId="Oldalszm">
    <w:name w:val="page number"/>
    <w:basedOn w:val="Bekezdsalapbettpusa"/>
    <w:rsid w:val="00B0237B"/>
  </w:style>
  <w:style w:type="table" w:styleId="Rcsostblzat">
    <w:name w:val="Table Grid"/>
    <w:basedOn w:val="Normltblzat"/>
    <w:uiPriority w:val="59"/>
    <w:rsid w:val="009B7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11729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Hivatal</cp:lastModifiedBy>
  <cp:revision>2</cp:revision>
  <dcterms:created xsi:type="dcterms:W3CDTF">2016-04-06T07:57:00Z</dcterms:created>
  <dcterms:modified xsi:type="dcterms:W3CDTF">2016-04-06T07:57:00Z</dcterms:modified>
</cp:coreProperties>
</file>